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FFB6" w14:textId="77777777" w:rsidR="00274093" w:rsidRDefault="00274093">
      <w:pPr>
        <w:spacing w:before="200"/>
      </w:pPr>
    </w:p>
    <w:p w14:paraId="0D91D1B8" w14:textId="77777777" w:rsidR="00274093" w:rsidRDefault="00000000">
      <w:pPr>
        <w:spacing w:after="60"/>
        <w:jc w:val="center"/>
      </w:pPr>
      <w:r>
        <w:rPr>
          <w:b/>
          <w:bCs/>
          <w:color w:val="1F3864"/>
          <w:sz w:val="40"/>
          <w:szCs w:val="40"/>
        </w:rPr>
        <w:t>REGULAMIN</w:t>
      </w:r>
    </w:p>
    <w:p w14:paraId="2E274933" w14:textId="77777777" w:rsidR="00274093" w:rsidRDefault="00000000">
      <w:pPr>
        <w:spacing w:after="60"/>
        <w:jc w:val="center"/>
      </w:pPr>
      <w:r>
        <w:rPr>
          <w:b/>
          <w:bCs/>
          <w:color w:val="2E5FA3"/>
          <w:sz w:val="28"/>
          <w:szCs w:val="28"/>
        </w:rPr>
        <w:t>MIĘDZYNARODOWEGO KONKURSU FORMY</w:t>
      </w:r>
    </w:p>
    <w:p w14:paraId="342FFCB3" w14:textId="77777777" w:rsidR="00274093" w:rsidRDefault="00000000">
      <w:pPr>
        <w:pBdr>
          <w:bottom w:val="single" w:sz="8" w:space="6" w:color="1F3864"/>
        </w:pBdr>
        <w:spacing w:after="400"/>
        <w:jc w:val="center"/>
      </w:pPr>
      <w:r>
        <w:rPr>
          <w:i/>
          <w:iCs/>
          <w:color w:val="555555"/>
          <w:sz w:val="24"/>
          <w:szCs w:val="24"/>
        </w:rPr>
        <w:t>58. Międzynarodowego Festiwalu Teatralnego Kontrapunkt</w:t>
      </w:r>
    </w:p>
    <w:p w14:paraId="2FFE2A55" w14:textId="77777777" w:rsidR="00274093" w:rsidRDefault="00274093">
      <w:pPr>
        <w:spacing w:before="200"/>
      </w:pPr>
    </w:p>
    <w:p w14:paraId="44AAC769" w14:textId="77777777" w:rsidR="00274093" w:rsidRDefault="00000000">
      <w:pPr>
        <w:pBdr>
          <w:bottom w:val="single" w:sz="6" w:space="4" w:color="2E5FA3"/>
        </w:pBdr>
        <w:spacing w:before="360" w:after="160"/>
      </w:pPr>
      <w:r>
        <w:rPr>
          <w:b/>
          <w:bCs/>
          <w:color w:val="1F3864"/>
          <w:sz w:val="28"/>
          <w:szCs w:val="28"/>
        </w:rPr>
        <w:t>§ 1. ORGANIZATORZY I PARTNERZY</w:t>
      </w:r>
    </w:p>
    <w:p w14:paraId="66B0DA63" w14:textId="77777777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1.  </w:t>
      </w:r>
      <w:r>
        <w:t>Organizatorami 58. Międzynarodowego Festiwalu Teatralnego Kontrapunkt są: Teatr Współczesny w Szczecinie oraz Teatr Lalek „Pleciuga” w Szczecinie, zwani dalej łącznie „Organizatorami”.</w:t>
      </w:r>
    </w:p>
    <w:p w14:paraId="29B7009A" w14:textId="3D0564B0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2.  </w:t>
      </w:r>
      <w:r>
        <w:t xml:space="preserve">Partnerem 58. Międzynarodowego Festiwalu Teatralnego Kontrapunkt oraz Międzynarodowego Konkursu Formy jest Szczecińska Agencja Artystyczna z siedzibą </w:t>
      </w:r>
      <w:r w:rsidR="00374261">
        <w:br/>
      </w:r>
      <w:r>
        <w:t>w Szczecinie, zwana dalej „SAA”.</w:t>
      </w:r>
    </w:p>
    <w:p w14:paraId="6C9ED85A" w14:textId="12F48769" w:rsidR="00274093" w:rsidRPr="00F01CF4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3.  </w:t>
      </w:r>
      <w:r w:rsidRPr="00F01CF4">
        <w:t xml:space="preserve">Szczecińska Agencja Artystyczna pełni rolę fundatora oraz płatnika Nagród Jury </w:t>
      </w:r>
      <w:r w:rsidR="00374261">
        <w:br/>
      </w:r>
      <w:r w:rsidRPr="00F01CF4">
        <w:t>i Nagrody Specjalnej im. Anny Garlickiej.</w:t>
      </w:r>
    </w:p>
    <w:p w14:paraId="24DEEEAE" w14:textId="7DA79715" w:rsidR="00274093" w:rsidRDefault="00000000">
      <w:pPr>
        <w:spacing w:before="80" w:after="80" w:line="276" w:lineRule="auto"/>
        <w:jc w:val="both"/>
      </w:pPr>
      <w:r w:rsidRPr="00F01CF4">
        <w:rPr>
          <w:b/>
          <w:bCs/>
          <w:color w:val="1F3864"/>
        </w:rPr>
        <w:t xml:space="preserve">4.  </w:t>
      </w:r>
      <w:r w:rsidRPr="00F01CF4">
        <w:t xml:space="preserve">Partnerem Nagrody </w:t>
      </w:r>
      <w:r w:rsidR="00567107" w:rsidRPr="00F01CF4">
        <w:t>Magnolii</w:t>
      </w:r>
      <w:r w:rsidRPr="00F01CF4">
        <w:t xml:space="preserve"> jest Marszałek Województwa Zachodniopomorskiego, będący fundatorem tej nagrody.</w:t>
      </w:r>
    </w:p>
    <w:p w14:paraId="177757F7" w14:textId="77777777" w:rsidR="00274093" w:rsidRDefault="00274093">
      <w:pPr>
        <w:spacing w:before="160"/>
      </w:pPr>
    </w:p>
    <w:p w14:paraId="58764E89" w14:textId="77777777" w:rsidR="00274093" w:rsidRDefault="00000000">
      <w:pPr>
        <w:pBdr>
          <w:bottom w:val="single" w:sz="6" w:space="4" w:color="2E5FA3"/>
        </w:pBdr>
        <w:spacing w:before="360" w:after="160"/>
      </w:pPr>
      <w:r>
        <w:rPr>
          <w:b/>
          <w:bCs/>
          <w:color w:val="1F3864"/>
          <w:sz w:val="28"/>
          <w:szCs w:val="28"/>
        </w:rPr>
        <w:t>§ 2. POSTANOWIENIA OGÓLNE</w:t>
      </w:r>
    </w:p>
    <w:p w14:paraId="4DAFB343" w14:textId="77777777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1.  </w:t>
      </w:r>
      <w:r>
        <w:t>Międzynarodowy Festiwal Teatralny Kontrapunkt ma charakter konkursowy.</w:t>
      </w:r>
    </w:p>
    <w:p w14:paraId="687CF4D8" w14:textId="77777777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2.  </w:t>
      </w:r>
      <w:r>
        <w:t>O wyborze spektakli biorących udział w Międzynarodowym Konkursie Formy decydują dyrektorzy Festiwalu wraz z kuratorami.</w:t>
      </w:r>
    </w:p>
    <w:p w14:paraId="1CC9E4B4" w14:textId="77777777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3.  </w:t>
      </w:r>
      <w:r>
        <w:t>Do oceny spektakli zakwalifikowanych do konkursu dyrektorzy Festiwalu zapraszają sześcioosobowe Jury, reprezentujące różne dziedziny sztuki współczesnej oraz aktywności społecznych.</w:t>
      </w:r>
    </w:p>
    <w:p w14:paraId="085785E4" w14:textId="2E503871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4.  </w:t>
      </w:r>
      <w:r>
        <w:t>W ramach Międzynarodowego Konkursu Formy przyznawane są nagrody pieniężne określone w § 3</w:t>
      </w:r>
      <w:r w:rsidR="00567107">
        <w:t xml:space="preserve">, </w:t>
      </w:r>
      <w:r>
        <w:t xml:space="preserve">§ </w:t>
      </w:r>
      <w:r w:rsidRPr="00F01CF4">
        <w:t xml:space="preserve">4 </w:t>
      </w:r>
      <w:r w:rsidR="00567107" w:rsidRPr="00F01CF4">
        <w:t xml:space="preserve">i § 5 </w:t>
      </w:r>
      <w:r w:rsidRPr="00F01CF4">
        <w:t>niniejszego</w:t>
      </w:r>
      <w:r>
        <w:t xml:space="preserve"> Regulaminu.</w:t>
      </w:r>
    </w:p>
    <w:p w14:paraId="20B82DA8" w14:textId="77777777" w:rsidR="00274093" w:rsidRDefault="00274093">
      <w:pPr>
        <w:spacing w:before="160"/>
      </w:pPr>
    </w:p>
    <w:p w14:paraId="54BC57DA" w14:textId="77777777" w:rsidR="00274093" w:rsidRDefault="00000000">
      <w:pPr>
        <w:pBdr>
          <w:bottom w:val="single" w:sz="6" w:space="4" w:color="2E5FA3"/>
        </w:pBdr>
        <w:spacing w:before="360" w:after="160"/>
      </w:pPr>
      <w:r>
        <w:rPr>
          <w:b/>
          <w:bCs/>
          <w:color w:val="1F3864"/>
          <w:sz w:val="28"/>
          <w:szCs w:val="28"/>
        </w:rPr>
        <w:t>§ 3. NAGRODY JURY</w:t>
      </w:r>
    </w:p>
    <w:p w14:paraId="58832D85" w14:textId="77777777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1.  </w:t>
      </w:r>
      <w:r>
        <w:t>Pula Nagród Jury w konkursie wynosi 50 000,00 zł (słownie: pięćdziesiąt tysięcy złotych) brutto. Fundatorem Nagród Jury jest Szczecińska Agencja Artystyczna.</w:t>
      </w:r>
    </w:p>
    <w:p w14:paraId="3B7633AA" w14:textId="77777777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2.  </w:t>
      </w:r>
      <w:r>
        <w:t>Nagrody Jury przyznawane są przez pięcioosobowe jury. Każdy z jurorów dysponuje jednym niepodzielnym głosem o wartości 10 000,00 zł (słownie: dziesięć tysięcy złotych) brutto.</w:t>
      </w:r>
    </w:p>
    <w:p w14:paraId="40A8CD43" w14:textId="77777777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3.  </w:t>
      </w:r>
      <w:r>
        <w:t>Obrady Jury są jawne. Każdy z pięciu jurorów może oddać swój głos wyłącznie na jeden spektakl. Mediatorem obrad jest osoba wskazana przez dyrektorów Festiwalu.</w:t>
      </w:r>
    </w:p>
    <w:p w14:paraId="26D74847" w14:textId="5464986C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lastRenderedPageBreak/>
        <w:t xml:space="preserve">4.  </w:t>
      </w:r>
      <w:r>
        <w:t xml:space="preserve">Spektakl biorący udział w konkursie, który otrzyma </w:t>
      </w:r>
      <w:r w:rsidR="00790B2C">
        <w:t>głosy</w:t>
      </w:r>
      <w:r>
        <w:t xml:space="preserve"> od co najmniej trzech jurorów, zostanie laureatem 58. Międzynarodowego Festiwalu Teatralnego Kontrapunkt i otrzyma statuetkę Grand Prix.</w:t>
      </w:r>
    </w:p>
    <w:p w14:paraId="2BFC8377" w14:textId="77777777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5.  </w:t>
      </w:r>
      <w:r>
        <w:t>Płatnikiem Nagród Jury jest Szczecińska Agencja Artystyczna.</w:t>
      </w:r>
    </w:p>
    <w:p w14:paraId="114C4480" w14:textId="77777777" w:rsidR="00274093" w:rsidRDefault="00274093">
      <w:pPr>
        <w:spacing w:before="160"/>
      </w:pPr>
    </w:p>
    <w:p w14:paraId="35EC94ED" w14:textId="77777777" w:rsidR="00274093" w:rsidRDefault="00000000">
      <w:pPr>
        <w:pBdr>
          <w:bottom w:val="single" w:sz="6" w:space="4" w:color="2E5FA3"/>
        </w:pBdr>
        <w:spacing w:before="360" w:after="160"/>
      </w:pPr>
      <w:r>
        <w:rPr>
          <w:b/>
          <w:bCs/>
          <w:color w:val="1F3864"/>
          <w:sz w:val="28"/>
          <w:szCs w:val="28"/>
        </w:rPr>
        <w:t>§ 4. NAGRODA SPECJALNA IM. ANNY GARLICKIEJ</w:t>
      </w:r>
    </w:p>
    <w:p w14:paraId="501A2B4D" w14:textId="77777777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1.  </w:t>
      </w:r>
      <w:r>
        <w:t>Dodatkową nagrodą jest Nagroda Specjalna im. Anny Garlickiej za osobowość Kontrapunktu.</w:t>
      </w:r>
    </w:p>
    <w:p w14:paraId="16FC15B2" w14:textId="77777777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2.  </w:t>
      </w:r>
      <w:r>
        <w:t>Nagroda Specjalna im. Anny Garlickiej przyznawana jest przez szóstego jurora — Pana Zenona Butkiewicza.</w:t>
      </w:r>
    </w:p>
    <w:p w14:paraId="5FD916A5" w14:textId="77777777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3.  </w:t>
      </w:r>
      <w:r>
        <w:t>Wartość Nagrody Specjalnej im. Anny Garlickiej wynosi 10 000,00 zł (słownie: dziesięć tysięcy złotych) brutto.</w:t>
      </w:r>
    </w:p>
    <w:p w14:paraId="26468EA3" w14:textId="77777777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4.  </w:t>
      </w:r>
      <w:r>
        <w:t>Fundatorem i płatnikiem Nagrody Specjalnej im. Anny Garlickiej jest Szczecińska Agencja Artystyczna.</w:t>
      </w:r>
    </w:p>
    <w:p w14:paraId="7BDABCC2" w14:textId="77777777" w:rsidR="00274093" w:rsidRDefault="00274093">
      <w:pPr>
        <w:spacing w:before="160"/>
      </w:pPr>
    </w:p>
    <w:p w14:paraId="11884B80" w14:textId="71DADC1B" w:rsidR="00274093" w:rsidRDefault="00000000">
      <w:pPr>
        <w:pBdr>
          <w:bottom w:val="single" w:sz="6" w:space="4" w:color="2E5FA3"/>
        </w:pBdr>
        <w:spacing w:before="360" w:after="160"/>
      </w:pPr>
      <w:r>
        <w:rPr>
          <w:b/>
          <w:bCs/>
          <w:color w:val="1F3864"/>
          <w:sz w:val="28"/>
          <w:szCs w:val="28"/>
        </w:rPr>
        <w:t xml:space="preserve">§ 5. NAGRODA </w:t>
      </w:r>
      <w:r w:rsidR="00567107" w:rsidRPr="00F01CF4">
        <w:rPr>
          <w:b/>
          <w:bCs/>
          <w:color w:val="1F3864"/>
          <w:sz w:val="28"/>
          <w:szCs w:val="28"/>
        </w:rPr>
        <w:t>MAGNOLII</w:t>
      </w:r>
    </w:p>
    <w:p w14:paraId="34C52C11" w14:textId="2B0BA97C" w:rsidR="00274093" w:rsidRPr="00F01CF4" w:rsidRDefault="00000000">
      <w:pPr>
        <w:spacing w:before="80" w:after="80" w:line="276" w:lineRule="auto"/>
        <w:jc w:val="both"/>
      </w:pPr>
      <w:r w:rsidRPr="00F01CF4">
        <w:rPr>
          <w:b/>
          <w:bCs/>
          <w:color w:val="1F3864"/>
        </w:rPr>
        <w:t xml:space="preserve">1.  </w:t>
      </w:r>
      <w:r w:rsidRPr="00F01CF4">
        <w:t xml:space="preserve">Dodatkową nagrodą w konkursie jest Nagroda </w:t>
      </w:r>
      <w:r w:rsidR="00567107" w:rsidRPr="00F01CF4">
        <w:t>Magnolii</w:t>
      </w:r>
      <w:r w:rsidRPr="00F01CF4">
        <w:t xml:space="preserve"> o wartości </w:t>
      </w:r>
      <w:r w:rsidR="00567107" w:rsidRPr="00F01CF4">
        <w:t>10</w:t>
      </w:r>
      <w:r w:rsidRPr="00F01CF4">
        <w:t xml:space="preserve"> 000,00 zł (słownie: </w:t>
      </w:r>
      <w:r w:rsidR="00567107" w:rsidRPr="00F01CF4">
        <w:t>dziesię</w:t>
      </w:r>
      <w:r w:rsidRPr="00F01CF4">
        <w:t>ć tysięcy złotych) brutto.</w:t>
      </w:r>
    </w:p>
    <w:p w14:paraId="0B38555B" w14:textId="53E54013" w:rsidR="00274093" w:rsidRPr="00F01CF4" w:rsidRDefault="00000000">
      <w:pPr>
        <w:spacing w:before="80" w:after="80" w:line="276" w:lineRule="auto"/>
        <w:jc w:val="both"/>
      </w:pPr>
      <w:r w:rsidRPr="00F01CF4">
        <w:rPr>
          <w:b/>
          <w:bCs/>
          <w:color w:val="1F3864"/>
        </w:rPr>
        <w:t xml:space="preserve">2.  </w:t>
      </w:r>
      <w:r w:rsidRPr="00F01CF4">
        <w:t xml:space="preserve">Fundatorem i płatnikiem Nagrody </w:t>
      </w:r>
      <w:r w:rsidR="00567107" w:rsidRPr="00F01CF4">
        <w:t>Magnoli</w:t>
      </w:r>
      <w:r w:rsidRPr="00F01CF4">
        <w:t>i jest Marszałek Województwa Zachodniopomorskiego.</w:t>
      </w:r>
    </w:p>
    <w:p w14:paraId="0B2F3AFC" w14:textId="1FC3FFBD" w:rsidR="00274093" w:rsidRDefault="00000000">
      <w:pPr>
        <w:spacing w:before="80" w:after="80" w:line="276" w:lineRule="auto"/>
        <w:jc w:val="both"/>
      </w:pPr>
      <w:r w:rsidRPr="00F01CF4">
        <w:rPr>
          <w:b/>
          <w:bCs/>
          <w:color w:val="1F3864"/>
        </w:rPr>
        <w:t xml:space="preserve">3.  </w:t>
      </w:r>
      <w:r w:rsidRPr="00F01CF4">
        <w:t xml:space="preserve">Nagroda </w:t>
      </w:r>
      <w:r w:rsidR="00567107" w:rsidRPr="00F01CF4">
        <w:t>Magnoli</w:t>
      </w:r>
      <w:r w:rsidRPr="00F01CF4">
        <w:t>i przyznawana</w:t>
      </w:r>
      <w:r>
        <w:t xml:space="preserve"> jest przez posiadaczy karnetów festiwalowych. Każdy karnet uprawnia do oddania jednego ważnego głosu na jeden wybrany spektakl konkursowy.</w:t>
      </w:r>
    </w:p>
    <w:p w14:paraId="2DF68E7E" w14:textId="77777777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4.  </w:t>
      </w:r>
      <w:r>
        <w:t>Głosowanie odbywa się poprzez wrzucenie głosu do urny po ostatnim spektaklu konkursowym. Wyniki głosowania ogłaszane są podczas Gali Finałowej.</w:t>
      </w:r>
    </w:p>
    <w:p w14:paraId="66C55369" w14:textId="77777777" w:rsidR="00274093" w:rsidRDefault="00274093">
      <w:pPr>
        <w:spacing w:before="160"/>
      </w:pPr>
    </w:p>
    <w:p w14:paraId="3B1DC29B" w14:textId="77777777" w:rsidR="00274093" w:rsidRDefault="00000000">
      <w:pPr>
        <w:pBdr>
          <w:bottom w:val="single" w:sz="6" w:space="4" w:color="2E5FA3"/>
        </w:pBdr>
        <w:spacing w:before="360" w:after="160"/>
      </w:pPr>
      <w:r>
        <w:rPr>
          <w:b/>
          <w:bCs/>
          <w:color w:val="1F3864"/>
          <w:sz w:val="28"/>
          <w:szCs w:val="28"/>
        </w:rPr>
        <w:t>§ 6. POSTANOWIENIA KOŃCOWE</w:t>
      </w:r>
    </w:p>
    <w:p w14:paraId="7FBF7784" w14:textId="77777777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1.  </w:t>
      </w:r>
      <w:r>
        <w:t>Niniejszy Regulamin jest dostępny na stronie internetowej Organizatora: www.kontrapunkt.pl</w:t>
      </w:r>
    </w:p>
    <w:p w14:paraId="6F590088" w14:textId="77777777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2.  </w:t>
      </w:r>
      <w:r>
        <w:t>Zmiana Regulaminu może nastąpić wyłącznie w formie pisemnej pod rygorem nieważności.</w:t>
      </w:r>
    </w:p>
    <w:p w14:paraId="44764BBB" w14:textId="77777777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3.  </w:t>
      </w:r>
      <w:r>
        <w:t>W sprawach nieuregulowanych niniejszym Regulaminem zastosowanie mają przepisy prawa polskiego, w szczególności przepisy Kodeksu cywilnego.</w:t>
      </w:r>
    </w:p>
    <w:p w14:paraId="0944152F" w14:textId="77777777" w:rsidR="00274093" w:rsidRDefault="00000000">
      <w:pPr>
        <w:spacing w:before="80" w:after="80" w:line="276" w:lineRule="auto"/>
        <w:jc w:val="both"/>
      </w:pPr>
      <w:r>
        <w:rPr>
          <w:b/>
          <w:bCs/>
          <w:color w:val="1F3864"/>
        </w:rPr>
        <w:t xml:space="preserve">4.  </w:t>
      </w:r>
      <w:r>
        <w:t>Organizator zastrzega sobie prawo do ostatecznej interpretacji postanowień niniejszego Regulaminu.</w:t>
      </w:r>
    </w:p>
    <w:p w14:paraId="13ED7429" w14:textId="77777777" w:rsidR="00274093" w:rsidRDefault="00274093">
      <w:pPr>
        <w:spacing w:before="400"/>
      </w:pPr>
    </w:p>
    <w:p w14:paraId="178DF255" w14:textId="4D1598EF" w:rsidR="00274093" w:rsidRDefault="00000000">
      <w:pPr>
        <w:spacing w:before="200" w:after="200"/>
      </w:pPr>
      <w:r>
        <w:rPr>
          <w:color w:val="666666"/>
        </w:rPr>
        <w:lastRenderedPageBreak/>
        <w:t xml:space="preserve">Szczecin, </w:t>
      </w:r>
      <w:r w:rsidR="00D45EF0">
        <w:rPr>
          <w:color w:val="666666"/>
        </w:rPr>
        <w:t>04.03.</w:t>
      </w:r>
      <w:r>
        <w:rPr>
          <w:color w:val="666666"/>
        </w:rPr>
        <w:t>202</w:t>
      </w:r>
      <w:r w:rsidR="001A0333">
        <w:rPr>
          <w:color w:val="666666"/>
        </w:rPr>
        <w:t>6</w:t>
      </w:r>
      <w:r>
        <w:rPr>
          <w:color w:val="666666"/>
        </w:rPr>
        <w:t xml:space="preserve"> r.</w:t>
      </w:r>
    </w:p>
    <w:p w14:paraId="3B966B84" w14:textId="77777777" w:rsidR="00274093" w:rsidRDefault="00000000">
      <w:pPr>
        <w:spacing w:before="100" w:after="400"/>
        <w:rPr>
          <w:b/>
          <w:bCs/>
        </w:rPr>
      </w:pPr>
      <w:r>
        <w:rPr>
          <w:b/>
          <w:bCs/>
        </w:rPr>
        <w:t>Dyrektorzy Festiwalu:</w:t>
      </w:r>
    </w:p>
    <w:p w14:paraId="15C91396" w14:textId="77777777" w:rsidR="00D45EF0" w:rsidRDefault="00D45EF0">
      <w:pPr>
        <w:spacing w:before="100" w:after="400"/>
        <w:rPr>
          <w:b/>
          <w:bCs/>
        </w:rPr>
      </w:pPr>
    </w:p>
    <w:p w14:paraId="6B7FB4E6" w14:textId="77777777" w:rsidR="00D45EF0" w:rsidRDefault="00D45EF0">
      <w:pPr>
        <w:spacing w:before="100" w:after="400"/>
        <w:rPr>
          <w:b/>
          <w:bCs/>
        </w:rPr>
      </w:pPr>
    </w:p>
    <w:p w14:paraId="0206B58E" w14:textId="77777777" w:rsidR="00D45EF0" w:rsidRDefault="00D45EF0">
      <w:pPr>
        <w:spacing w:before="100" w:after="400"/>
      </w:pPr>
    </w:p>
    <w:p w14:paraId="14A7691E" w14:textId="77777777" w:rsidR="00274093" w:rsidRDefault="00000000">
      <w:pPr>
        <w:spacing w:after="40"/>
      </w:pPr>
      <w:r>
        <w:rPr>
          <w:color w:val="999999"/>
        </w:rPr>
        <w:t>...............................................</w:t>
      </w:r>
    </w:p>
    <w:p w14:paraId="75786648" w14:textId="77777777" w:rsidR="00274093" w:rsidRDefault="00000000">
      <w:r>
        <w:rPr>
          <w:i/>
          <w:iCs/>
          <w:color w:val="888888"/>
          <w:sz w:val="20"/>
          <w:szCs w:val="20"/>
        </w:rPr>
        <w:t>W imieniu Szczecińskiej Agencji Artystycznej</w:t>
      </w:r>
    </w:p>
    <w:sectPr w:rsidR="00274093" w:rsidSect="001A7639">
      <w:headerReference w:type="default" r:id="rId7"/>
      <w:footerReference w:type="default" r:id="rId8"/>
      <w:footerReference w:type="first" r:id="rId9"/>
      <w:pgSz w:w="11906" w:h="16838"/>
      <w:pgMar w:top="1440" w:right="1440" w:bottom="1440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07B4" w14:textId="77777777" w:rsidR="008630A0" w:rsidRDefault="008630A0">
      <w:r>
        <w:separator/>
      </w:r>
    </w:p>
  </w:endnote>
  <w:endnote w:type="continuationSeparator" w:id="0">
    <w:p w14:paraId="62AFD015" w14:textId="77777777" w:rsidR="008630A0" w:rsidRDefault="0086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38DD" w14:textId="744C7C86" w:rsidR="00274093" w:rsidRDefault="00000000">
    <w:pPr>
      <w:pBdr>
        <w:top w:val="single" w:sz="4" w:space="4" w:color="DDDDDD"/>
      </w:pBdr>
    </w:pPr>
    <w:r>
      <w:rPr>
        <w:color w:val="888888"/>
        <w:sz w:val="18"/>
        <w:szCs w:val="18"/>
      </w:rPr>
      <w:t xml:space="preserve">www.kontrapunkt.pl    Strona </w:t>
    </w:r>
    <w:r w:rsidR="001A7639">
      <w:rPr>
        <w:color w:val="888888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65C5" w14:textId="77777777" w:rsidR="001A7639" w:rsidRDefault="001A7639" w:rsidP="001A7639">
    <w:pPr>
      <w:pBdr>
        <w:top w:val="single" w:sz="4" w:space="4" w:color="DDDDDD"/>
      </w:pBdr>
    </w:pPr>
    <w:r>
      <w:rPr>
        <w:color w:val="888888"/>
        <w:sz w:val="18"/>
        <w:szCs w:val="18"/>
      </w:rPr>
      <w:t>www.kontrapunkt.pl    Strona 1</w:t>
    </w:r>
  </w:p>
  <w:p w14:paraId="3723849E" w14:textId="77777777" w:rsidR="001A7639" w:rsidRDefault="001A76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4618" w14:textId="77777777" w:rsidR="008630A0" w:rsidRDefault="008630A0">
      <w:r>
        <w:separator/>
      </w:r>
    </w:p>
  </w:footnote>
  <w:footnote w:type="continuationSeparator" w:id="0">
    <w:p w14:paraId="1C5A3C05" w14:textId="77777777" w:rsidR="008630A0" w:rsidRDefault="0086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573B" w14:textId="77777777" w:rsidR="00274093" w:rsidRDefault="00000000">
    <w:pPr>
      <w:pBdr>
        <w:bottom w:val="single" w:sz="4" w:space="4" w:color="DDDDDD"/>
      </w:pBdr>
    </w:pPr>
    <w:r>
      <w:rPr>
        <w:i/>
        <w:iCs/>
        <w:color w:val="999999"/>
        <w:sz w:val="18"/>
        <w:szCs w:val="18"/>
      </w:rPr>
      <w:t xml:space="preserve">Regulamin Międzynarodowego Konkursu </w:t>
    </w:r>
    <w:proofErr w:type="gramStart"/>
    <w:r>
      <w:rPr>
        <w:i/>
        <w:iCs/>
        <w:color w:val="999999"/>
        <w:sz w:val="18"/>
        <w:szCs w:val="18"/>
      </w:rPr>
      <w:t>Formy</w:t>
    </w:r>
    <w:r>
      <w:rPr>
        <w:color w:val="BBBBBB"/>
        <w:sz w:val="18"/>
        <w:szCs w:val="18"/>
      </w:rPr>
      <w:t xml:space="preserve">  |</w:t>
    </w:r>
    <w:proofErr w:type="gramEnd"/>
    <w:r>
      <w:rPr>
        <w:color w:val="BBBBBB"/>
        <w:sz w:val="18"/>
        <w:szCs w:val="18"/>
      </w:rPr>
      <w:t xml:space="preserve">  58. Międzynarodowy Festiwal Teatralny Kontrapunkt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73259"/>
    <w:multiLevelType w:val="hybridMultilevel"/>
    <w:tmpl w:val="5EFECBF4"/>
    <w:lvl w:ilvl="0" w:tplc="E0DC133A">
      <w:start w:val="1"/>
      <w:numFmt w:val="bullet"/>
      <w:lvlText w:val="●"/>
      <w:lvlJc w:val="left"/>
      <w:pPr>
        <w:ind w:left="720" w:hanging="360"/>
      </w:pPr>
    </w:lvl>
    <w:lvl w:ilvl="1" w:tplc="17AA306E">
      <w:start w:val="1"/>
      <w:numFmt w:val="bullet"/>
      <w:lvlText w:val="○"/>
      <w:lvlJc w:val="left"/>
      <w:pPr>
        <w:ind w:left="1440" w:hanging="360"/>
      </w:pPr>
    </w:lvl>
    <w:lvl w:ilvl="2" w:tplc="4E8847B8">
      <w:start w:val="1"/>
      <w:numFmt w:val="bullet"/>
      <w:lvlText w:val="■"/>
      <w:lvlJc w:val="left"/>
      <w:pPr>
        <w:ind w:left="2160" w:hanging="360"/>
      </w:pPr>
    </w:lvl>
    <w:lvl w:ilvl="3" w:tplc="F1641158">
      <w:start w:val="1"/>
      <w:numFmt w:val="bullet"/>
      <w:lvlText w:val="●"/>
      <w:lvlJc w:val="left"/>
      <w:pPr>
        <w:ind w:left="2880" w:hanging="360"/>
      </w:pPr>
    </w:lvl>
    <w:lvl w:ilvl="4" w:tplc="D75A3880">
      <w:start w:val="1"/>
      <w:numFmt w:val="bullet"/>
      <w:lvlText w:val="○"/>
      <w:lvlJc w:val="left"/>
      <w:pPr>
        <w:ind w:left="3600" w:hanging="360"/>
      </w:pPr>
    </w:lvl>
    <w:lvl w:ilvl="5" w:tplc="E3FCCD58">
      <w:start w:val="1"/>
      <w:numFmt w:val="bullet"/>
      <w:lvlText w:val="■"/>
      <w:lvlJc w:val="left"/>
      <w:pPr>
        <w:ind w:left="4320" w:hanging="360"/>
      </w:pPr>
    </w:lvl>
    <w:lvl w:ilvl="6" w:tplc="6804F566">
      <w:start w:val="1"/>
      <w:numFmt w:val="bullet"/>
      <w:lvlText w:val="●"/>
      <w:lvlJc w:val="left"/>
      <w:pPr>
        <w:ind w:left="5040" w:hanging="360"/>
      </w:pPr>
    </w:lvl>
    <w:lvl w:ilvl="7" w:tplc="CF28CBBC">
      <w:start w:val="1"/>
      <w:numFmt w:val="bullet"/>
      <w:lvlText w:val="●"/>
      <w:lvlJc w:val="left"/>
      <w:pPr>
        <w:ind w:left="5760" w:hanging="360"/>
      </w:pPr>
    </w:lvl>
    <w:lvl w:ilvl="8" w:tplc="88B4D988">
      <w:start w:val="1"/>
      <w:numFmt w:val="bullet"/>
      <w:lvlText w:val="●"/>
      <w:lvlJc w:val="left"/>
      <w:pPr>
        <w:ind w:left="6480" w:hanging="360"/>
      </w:pPr>
    </w:lvl>
  </w:abstractNum>
  <w:num w:numId="1" w16cid:durableId="18956983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93"/>
    <w:rsid w:val="001A0333"/>
    <w:rsid w:val="001A7639"/>
    <w:rsid w:val="00274093"/>
    <w:rsid w:val="002A2D19"/>
    <w:rsid w:val="00374261"/>
    <w:rsid w:val="00384E5D"/>
    <w:rsid w:val="00422165"/>
    <w:rsid w:val="00567107"/>
    <w:rsid w:val="005959E1"/>
    <w:rsid w:val="00790B2C"/>
    <w:rsid w:val="007D3DE9"/>
    <w:rsid w:val="008630A0"/>
    <w:rsid w:val="008E69F1"/>
    <w:rsid w:val="00971459"/>
    <w:rsid w:val="0098502E"/>
    <w:rsid w:val="00AB619A"/>
    <w:rsid w:val="00D45EF0"/>
    <w:rsid w:val="00D4651C"/>
    <w:rsid w:val="00DB35F6"/>
    <w:rsid w:val="00DD6E15"/>
    <w:rsid w:val="00F0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2A766"/>
  <w15:docId w15:val="{DE4FEE07-8D14-4F4D-B809-11FB1058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850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502E"/>
  </w:style>
  <w:style w:type="paragraph" w:styleId="Stopka">
    <w:name w:val="footer"/>
    <w:basedOn w:val="Normalny"/>
    <w:link w:val="StopkaZnak"/>
    <w:uiPriority w:val="99"/>
    <w:unhideWhenUsed/>
    <w:rsid w:val="009850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Magdalena Jasińska</cp:lastModifiedBy>
  <cp:revision>4</cp:revision>
  <cp:lastPrinted>2026-03-31T14:01:00Z</cp:lastPrinted>
  <dcterms:created xsi:type="dcterms:W3CDTF">2026-03-31T14:09:00Z</dcterms:created>
  <dcterms:modified xsi:type="dcterms:W3CDTF">2026-03-31T14:13:00Z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98589f09-a2e9-4323-ba77-5d970ae4938b</vt:lpwstr>
  </property>
</Properties>
</file>